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bidi w:val="0"/>
        <w:rPr>
          <w:rFonts w:hint="eastAsia"/>
          <w:b/>
          <w:bCs/>
          <w:sz w:val="28"/>
          <w:szCs w:val="36"/>
          <w:lang w:val="en-US" w:eastAsia="zh-CN"/>
        </w:rPr>
      </w:pPr>
      <w:r>
        <w:rPr>
          <w:rFonts w:hint="eastAsia"/>
          <w:b/>
          <w:bCs/>
          <w:sz w:val="28"/>
          <w:szCs w:val="36"/>
          <w:lang w:val="en-US" w:eastAsia="zh-CN"/>
        </w:rPr>
        <w:t>某单位绿化养护、环卫清洁及垃圾收集清运服务项目招标中标公告</w:t>
      </w:r>
    </w:p>
    <w:p>
      <w:pPr>
        <w:numPr>
          <w:numId w:val="0"/>
        </w:numPr>
        <w:bidi w:val="0"/>
        <w:jc w:val="center"/>
        <w:rPr>
          <w:rFonts w:hint="eastAsia"/>
          <w:sz w:val="32"/>
          <w:szCs w:val="40"/>
          <w:lang w:val="en-US" w:eastAsia="zh-CN"/>
        </w:rPr>
      </w:pPr>
      <w:r>
        <w:rPr>
          <w:rFonts w:hint="eastAsia"/>
          <w:sz w:val="32"/>
          <w:szCs w:val="40"/>
          <w:lang w:val="en-US" w:eastAsia="zh-CN"/>
        </w:rPr>
        <w:t>(项目编号:2022-HJDLZD-F1001)</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sz w:val="24"/>
          <w:szCs w:val="32"/>
          <w:lang w:val="en-US" w:eastAsia="zh-CN"/>
        </w:rPr>
      </w:pPr>
      <w:r>
        <w:rPr>
          <w:rFonts w:hint="eastAsia" w:ascii="宋体" w:hAnsi="宋体" w:eastAsia="宋体" w:cs="宋体"/>
          <w:sz w:val="28"/>
          <w:szCs w:val="28"/>
          <w:lang w:val="en-US" w:eastAsia="zh-CN"/>
        </w:rPr>
        <w:t>永道工程咨询有限公司受某单位委托，就单位绿化养护、环卫清洁及垃圾收集清运服务项目（编号:2022-HJDLZD-F1001）进行公开招标，现发布中标结果</w:t>
      </w:r>
      <w:r>
        <w:rPr>
          <w:rFonts w:hint="eastAsia"/>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一、采购人</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1.名称:某单位</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2.联系方式:0759-6182813</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3.采购项目联系人:黎先生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二、采购代理机构</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1.名称:永道工程咨询有限公司</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2.地址:广东省湛江市赤坎区康顺路27号</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3.联系方式:0759-2822616</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4.采购项目联系人:吴女士</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三、项目编号:</w:t>
      </w:r>
      <w:r>
        <w:rPr>
          <w:rFonts w:hint="eastAsia" w:ascii="宋体" w:hAnsi="宋体" w:eastAsia="宋体" w:cs="宋体"/>
          <w:sz w:val="28"/>
          <w:szCs w:val="28"/>
          <w:lang w:val="en-US" w:eastAsia="zh-CN"/>
        </w:rPr>
        <w:t>2022-HJDLZD-F1001</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sz w:val="28"/>
          <w:szCs w:val="28"/>
          <w:lang w:val="en-US" w:eastAsia="zh-CN"/>
        </w:rPr>
      </w:pPr>
      <w:r>
        <w:rPr>
          <w:rFonts w:hint="eastAsia" w:asciiTheme="majorEastAsia" w:hAnsiTheme="majorEastAsia" w:eastAsiaTheme="majorEastAsia" w:cstheme="majorEastAsia"/>
          <w:b/>
          <w:bCs/>
          <w:sz w:val="28"/>
          <w:szCs w:val="28"/>
          <w:lang w:val="en-US" w:eastAsia="zh-CN"/>
        </w:rPr>
        <w:t>四、项目名称:</w:t>
      </w:r>
      <w:r>
        <w:rPr>
          <w:rFonts w:hint="eastAsia" w:ascii="宋体" w:hAnsi="宋体" w:eastAsia="宋体" w:cs="宋体"/>
          <w:sz w:val="28"/>
          <w:szCs w:val="28"/>
          <w:lang w:val="en-US" w:eastAsia="zh-CN"/>
        </w:rPr>
        <w:t>某单位绿化养护、环卫清洁及垃圾收集清运服务项目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五、中标候选人</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第一名:湛江市豫湛保安服务有限公司，投标报价598000.00元。</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第二名:北京市瑞昌卓信物业管理有限公司，投标报价594952.42元。</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第三名:湛江市时杰物业服务有限公司，投标报价578252.75元。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六、拟中标人及中标条件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1.名称:湛江市豫湛保安服务有限公司，中标报价598000.00元。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2.服务周期:1年。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七、公告期限为3个工作日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八、投诉和质疑</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各投标单位对本次公开招标结果如有异议，请于本次公告期限届满之日起七个工作日内以书面形式向本机构提出质疑，七个工作日以外的质疑不再受理。</w:t>
      </w:r>
    </w:p>
    <w:p>
      <w:pPr>
        <w:keepNext w:val="0"/>
        <w:keepLines w:val="0"/>
        <w:pageBreakBefore w:val="0"/>
        <w:widowControl w:val="0"/>
        <w:numPr>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质疑受理部门:永道工程咨询有限公司</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联系人:吴女士</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联系电话:0759-2822616</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特此公告。</w:t>
      </w:r>
    </w:p>
    <w:p>
      <w:pPr>
        <w:numPr>
          <w:numId w:val="0"/>
        </w:numPr>
        <w:bidi w:val="0"/>
        <w:rPr>
          <w:rFonts w:hint="eastAsia" w:ascii="宋体" w:hAnsi="宋体" w:eastAsia="宋体" w:cs="宋体"/>
          <w:sz w:val="28"/>
          <w:szCs w:val="28"/>
          <w:lang w:val="en-US" w:eastAsia="zh-CN"/>
        </w:rPr>
      </w:pPr>
    </w:p>
    <w:p>
      <w:pPr>
        <w:numPr>
          <w:numId w:val="0"/>
        </w:numPr>
        <w:bidi w:val="0"/>
        <w:rPr>
          <w:rFonts w:hint="eastAsia" w:ascii="宋体" w:hAnsi="宋体" w:eastAsia="宋体" w:cs="宋体"/>
          <w:sz w:val="28"/>
          <w:szCs w:val="28"/>
          <w:lang w:val="en-US" w:eastAsia="zh-CN"/>
        </w:rPr>
      </w:pPr>
    </w:p>
    <w:p>
      <w:pPr>
        <w:numPr>
          <w:numId w:val="0"/>
        </w:numPr>
        <w:bidi w:val="0"/>
        <w:rPr>
          <w:rFonts w:hint="eastAsia" w:ascii="宋体" w:hAnsi="宋体" w:eastAsia="宋体" w:cs="宋体"/>
          <w:sz w:val="28"/>
          <w:szCs w:val="28"/>
          <w:lang w:val="en-US" w:eastAsia="zh-CN"/>
        </w:rPr>
      </w:pPr>
    </w:p>
    <w:p>
      <w:pPr>
        <w:numPr>
          <w:numId w:val="0"/>
        </w:numPr>
        <w:bidi w:val="0"/>
        <w:rPr>
          <w:rFonts w:hint="eastAsia" w:ascii="宋体" w:hAnsi="宋体" w:eastAsia="宋体" w:cs="宋体"/>
          <w:sz w:val="28"/>
          <w:szCs w:val="28"/>
          <w:lang w:val="en-US" w:eastAsia="zh-CN"/>
        </w:rPr>
      </w:pPr>
    </w:p>
    <w:p>
      <w:pPr>
        <w:numPr>
          <w:numId w:val="0"/>
        </w:numPr>
        <w:bidi w:val="0"/>
        <w:ind w:firstLine="5880" w:firstLineChars="2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2022年2月22日</w:t>
      </w:r>
    </w:p>
    <w:p>
      <w:pPr>
        <w:numPr>
          <w:numId w:val="0"/>
        </w:num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D23E1"/>
    <w:rsid w:val="33884EE1"/>
    <w:rsid w:val="77BD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2022-02-22T07:46:00Z</dcterms:created>
  <dc:creator>sy</dc:creator>
  <cp:lastModifiedBy>sy</cp:lastModifiedBy>
  <dcterms:modified xsi:type="dcterms:W3CDTF">2022-02-22T08:05:19Z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5E489B5F472E47618A86BA317376FE61</vt:lpwstr>
  </property>
</Properties>
</file>